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75" w:rsidRDefault="00794B75" w:rsidP="0079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CONSEIL MUNICIPAL</w:t>
      </w:r>
    </w:p>
    <w:p w:rsidR="00794B75" w:rsidRDefault="00794B75" w:rsidP="0079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jc w:val="center"/>
        <w:rPr>
          <w:b/>
          <w:i/>
          <w:u w:val="single"/>
        </w:rPr>
      </w:pPr>
      <w:r>
        <w:rPr>
          <w:b/>
          <w:i/>
          <w:u w:val="single"/>
        </w:rPr>
        <w:t>SEANCE ORDINAIRE DU VENDREDI 25 JANVIER 2019</w:t>
      </w:r>
    </w:p>
    <w:p w:rsidR="00794B75" w:rsidRDefault="00794B75" w:rsidP="0079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jc w:val="center"/>
        <w:rPr>
          <w:b/>
          <w:i/>
          <w:u w:val="single"/>
        </w:rPr>
      </w:pPr>
      <w:r>
        <w:rPr>
          <w:b/>
          <w:i/>
          <w:u w:val="single"/>
        </w:rPr>
        <w:t>PROCES VERBAL</w:t>
      </w:r>
    </w:p>
    <w:p w:rsidR="00794B75" w:rsidRDefault="00794B75" w:rsidP="0079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jc w:val="center"/>
        <w:rPr>
          <w:b/>
          <w:i/>
          <w:u w:val="single"/>
        </w:rPr>
      </w:pPr>
    </w:p>
    <w:p w:rsidR="00794B75" w:rsidRDefault="00794B75" w:rsidP="00794B75">
      <w:pPr>
        <w:ind w:left="708"/>
        <w:jc w:val="both"/>
        <w:rPr>
          <w:b/>
        </w:rPr>
      </w:pPr>
    </w:p>
    <w:p w:rsidR="00794B75" w:rsidRDefault="00794B75" w:rsidP="00794B75">
      <w:pPr>
        <w:ind w:left="720" w:right="228"/>
        <w:jc w:val="both"/>
      </w:pPr>
      <w:r>
        <w:t>L’an deux mil dix-neuf, le vingt-cinq janvier à dix-huit heures, le Conseil Municipal de GREMONVILLE, convoqué le dix-huit janvier deux mil dix-neuf, s’est réuni publiquement à la Mairie sous la présidence de Monsieur Daniel BEUZELIN, Maire.</w:t>
      </w:r>
    </w:p>
    <w:p w:rsidR="00794B75" w:rsidRDefault="00794B75" w:rsidP="00794B75">
      <w:pPr>
        <w:jc w:val="both"/>
      </w:pPr>
      <w:r>
        <w:tab/>
      </w:r>
    </w:p>
    <w:p w:rsidR="00794B75" w:rsidRDefault="00794B75" w:rsidP="00794B75">
      <w:pPr>
        <w:ind w:left="720" w:right="228"/>
        <w:jc w:val="both"/>
      </w:pPr>
      <w:r>
        <w:rPr>
          <w:u w:val="single"/>
        </w:rPr>
        <w:t>Etaient présents</w:t>
      </w:r>
      <w:r>
        <w:t xml:space="preserve"> : MM Beuzelin, </w:t>
      </w:r>
      <w:proofErr w:type="spellStart"/>
      <w:r>
        <w:t>Lecoufle</w:t>
      </w:r>
      <w:proofErr w:type="spellEnd"/>
      <w:r>
        <w:t xml:space="preserve">, Castel, De Saint </w:t>
      </w:r>
      <w:proofErr w:type="spellStart"/>
      <w:r>
        <w:t>Tigny</w:t>
      </w:r>
      <w:proofErr w:type="spellEnd"/>
      <w:r>
        <w:t xml:space="preserve">, </w:t>
      </w:r>
      <w:proofErr w:type="spellStart"/>
      <w:r>
        <w:t>Canchel</w:t>
      </w:r>
      <w:proofErr w:type="spellEnd"/>
      <w:r>
        <w:t xml:space="preserve">, </w:t>
      </w:r>
      <w:proofErr w:type="spellStart"/>
      <w:r>
        <w:t>Wallerich</w:t>
      </w:r>
      <w:proofErr w:type="spellEnd"/>
      <w:r>
        <w:t xml:space="preserve">, </w:t>
      </w:r>
      <w:proofErr w:type="spellStart"/>
      <w:r>
        <w:t>Démottais</w:t>
      </w:r>
      <w:proofErr w:type="spellEnd"/>
      <w:r>
        <w:t>.</w:t>
      </w:r>
    </w:p>
    <w:p w:rsidR="00794B75" w:rsidRDefault="00794B75" w:rsidP="00794B75">
      <w:pPr>
        <w:ind w:left="720" w:right="228"/>
        <w:jc w:val="both"/>
      </w:pPr>
    </w:p>
    <w:p w:rsidR="00794B75" w:rsidRDefault="00794B75" w:rsidP="00794B75">
      <w:pPr>
        <w:ind w:left="708"/>
        <w:jc w:val="both"/>
      </w:pPr>
      <w:r>
        <w:rPr>
          <w:u w:val="single"/>
        </w:rPr>
        <w:t>Etaient Absents Excusés</w:t>
      </w:r>
      <w:r>
        <w:t xml:space="preserve"> : MME </w:t>
      </w:r>
      <w:proofErr w:type="spellStart"/>
      <w:r>
        <w:t>Auzou</w:t>
      </w:r>
      <w:proofErr w:type="spellEnd"/>
      <w:r>
        <w:t xml:space="preserve">, MM </w:t>
      </w:r>
      <w:proofErr w:type="spellStart"/>
      <w:r>
        <w:t>Danezan</w:t>
      </w:r>
      <w:proofErr w:type="spellEnd"/>
      <w:r>
        <w:t xml:space="preserve"> </w:t>
      </w:r>
      <w:r w:rsidR="00BF0865">
        <w:t xml:space="preserve">et </w:t>
      </w:r>
      <w:r>
        <w:t>de Murat.</w:t>
      </w:r>
    </w:p>
    <w:p w:rsidR="00794B75" w:rsidRDefault="00794B75" w:rsidP="00794B75">
      <w:r>
        <w:tab/>
      </w:r>
    </w:p>
    <w:p w:rsidR="00794B75" w:rsidRDefault="00794B75" w:rsidP="00794B75">
      <w:pPr>
        <w:ind w:firstLine="708"/>
      </w:pPr>
      <w:r>
        <w:rPr>
          <w:u w:val="single"/>
        </w:rPr>
        <w:t>Etait  Absent</w:t>
      </w:r>
      <w:r>
        <w:t xml:space="preserve"> : MR </w:t>
      </w:r>
      <w:proofErr w:type="spellStart"/>
      <w:r>
        <w:t>Fouquier</w:t>
      </w:r>
      <w:proofErr w:type="spellEnd"/>
      <w:r>
        <w:t>.</w:t>
      </w:r>
    </w:p>
    <w:p w:rsidR="00794B75" w:rsidRDefault="00794B75" w:rsidP="00794B75">
      <w:pPr>
        <w:jc w:val="both"/>
        <w:rPr>
          <w:u w:val="single"/>
        </w:rPr>
      </w:pPr>
    </w:p>
    <w:p w:rsidR="00794B75" w:rsidRDefault="00794B75" w:rsidP="00794B75">
      <w:pPr>
        <w:ind w:left="708" w:right="228"/>
        <w:jc w:val="both"/>
      </w:pPr>
      <w:r>
        <w:rPr>
          <w:u w:val="single"/>
        </w:rPr>
        <w:t>Pouvoir</w:t>
      </w:r>
      <w:r w:rsidR="00BF0865">
        <w:rPr>
          <w:u w:val="single"/>
        </w:rPr>
        <w:t>s</w:t>
      </w:r>
      <w:r>
        <w:t xml:space="preserve"> : Mme </w:t>
      </w:r>
      <w:proofErr w:type="spellStart"/>
      <w:r>
        <w:t>Auzou</w:t>
      </w:r>
      <w:proofErr w:type="spellEnd"/>
      <w:r>
        <w:t xml:space="preserve"> a donné pouvoir à Mr Beuzelin</w:t>
      </w:r>
    </w:p>
    <w:p w:rsidR="00794B75" w:rsidRDefault="00794B75" w:rsidP="00794B75">
      <w:pPr>
        <w:ind w:left="1416" w:right="228"/>
        <w:jc w:val="both"/>
      </w:pPr>
      <w:r>
        <w:t xml:space="preserve">    </w:t>
      </w:r>
      <w:r w:rsidR="00BF0865">
        <w:t xml:space="preserve">  </w:t>
      </w:r>
      <w:r>
        <w:t xml:space="preserve">Mr </w:t>
      </w:r>
      <w:proofErr w:type="spellStart"/>
      <w:r>
        <w:t>Danezan</w:t>
      </w:r>
      <w:proofErr w:type="spellEnd"/>
      <w:r>
        <w:t xml:space="preserve"> a donné pouvoir à Mr </w:t>
      </w:r>
      <w:proofErr w:type="spellStart"/>
      <w:r>
        <w:t>Wallerich</w:t>
      </w:r>
      <w:proofErr w:type="spellEnd"/>
    </w:p>
    <w:p w:rsidR="00794B75" w:rsidRDefault="00794B75" w:rsidP="00794B75">
      <w:pPr>
        <w:ind w:left="708" w:right="228"/>
        <w:jc w:val="both"/>
      </w:pPr>
      <w:r>
        <w:tab/>
        <w:t xml:space="preserve">    </w:t>
      </w:r>
      <w:r w:rsidR="00BF0865">
        <w:t xml:space="preserve">  </w:t>
      </w:r>
      <w:r>
        <w:t xml:space="preserve">Mr de Murat a donné pouvoir à Mr </w:t>
      </w:r>
      <w:proofErr w:type="spellStart"/>
      <w:r>
        <w:t>Démottais</w:t>
      </w:r>
      <w:proofErr w:type="spellEnd"/>
    </w:p>
    <w:p w:rsidR="00794B75" w:rsidRDefault="00794B75" w:rsidP="00794B75">
      <w:pPr>
        <w:ind w:left="708" w:right="228"/>
        <w:jc w:val="both"/>
      </w:pPr>
      <w:r>
        <w:tab/>
        <w:t xml:space="preserve">                 </w:t>
      </w:r>
    </w:p>
    <w:p w:rsidR="00794B75" w:rsidRDefault="00794B75" w:rsidP="00794B75">
      <w:pPr>
        <w:ind w:firstLine="708"/>
        <w:jc w:val="both"/>
      </w:pPr>
      <w:r>
        <w:rPr>
          <w:u w:val="single"/>
        </w:rPr>
        <w:t>Secrétaire</w:t>
      </w:r>
      <w:r>
        <w:t xml:space="preserve"> : Mr </w:t>
      </w:r>
      <w:proofErr w:type="spellStart"/>
      <w:r>
        <w:t>Canchel</w:t>
      </w:r>
      <w:proofErr w:type="spellEnd"/>
      <w:r>
        <w:t>.</w:t>
      </w:r>
    </w:p>
    <w:p w:rsidR="00794B75" w:rsidRDefault="00794B75" w:rsidP="00794B75">
      <w:pPr>
        <w:pStyle w:val="Corpsdetexte"/>
      </w:pPr>
    </w:p>
    <w:p w:rsidR="00794B75" w:rsidRDefault="00794B75" w:rsidP="00794B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center"/>
        <w:rPr>
          <w:b/>
          <w:bCs/>
          <w:iCs/>
        </w:rPr>
      </w:pPr>
      <w:r>
        <w:rPr>
          <w:b/>
          <w:bCs/>
          <w:i/>
          <w:iCs/>
        </w:rPr>
        <w:t>PROCES VERBAL DE LA REUNION DU 18</w:t>
      </w:r>
      <w:r w:rsidR="00DF2F9F">
        <w:rPr>
          <w:b/>
          <w:bCs/>
          <w:i/>
          <w:iCs/>
        </w:rPr>
        <w:t xml:space="preserve"> DEC</w:t>
      </w:r>
      <w:r>
        <w:rPr>
          <w:b/>
          <w:bCs/>
          <w:i/>
          <w:iCs/>
        </w:rPr>
        <w:t>EMBRE 2018</w:t>
      </w:r>
    </w:p>
    <w:p w:rsidR="00794B75" w:rsidRDefault="00794B75" w:rsidP="00794B75">
      <w:pPr>
        <w:jc w:val="both"/>
      </w:pPr>
    </w:p>
    <w:p w:rsidR="00794B75" w:rsidRDefault="00794B75" w:rsidP="00794B75">
      <w:pPr>
        <w:ind w:left="708" w:right="228"/>
        <w:jc w:val="both"/>
      </w:pPr>
      <w:r>
        <w:t xml:space="preserve">Le procès-verbal </w:t>
      </w:r>
      <w:r w:rsidR="00DF2F9F">
        <w:t>de la séance du 18 déc</w:t>
      </w:r>
      <w:r>
        <w:t>embre 2018 est approuvé à l’unanimité des membres présents.</w:t>
      </w:r>
    </w:p>
    <w:p w:rsidR="0035586E" w:rsidRDefault="0035586E" w:rsidP="00794B75">
      <w:pPr>
        <w:ind w:left="708" w:right="228"/>
        <w:jc w:val="both"/>
      </w:pPr>
    </w:p>
    <w:p w:rsidR="0035586E" w:rsidRDefault="00DF2F9F" w:rsidP="00DF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7425"/>
        </w:tabs>
        <w:jc w:val="center"/>
        <w:rPr>
          <w:b/>
          <w:i/>
          <w:caps/>
        </w:rPr>
      </w:pPr>
      <w:r>
        <w:rPr>
          <w:b/>
          <w:i/>
          <w:caps/>
        </w:rPr>
        <w:t xml:space="preserve">deliberation portant creation d’UN EMPLOI NON PERMANENT </w:t>
      </w:r>
    </w:p>
    <w:p w:rsidR="00DF2F9F" w:rsidRDefault="00DF2F9F" w:rsidP="00DF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7425"/>
        </w:tabs>
        <w:jc w:val="center"/>
        <w:rPr>
          <w:b/>
          <w:i/>
          <w:caps/>
        </w:rPr>
      </w:pPr>
      <w:r>
        <w:rPr>
          <w:b/>
          <w:i/>
          <w:caps/>
        </w:rPr>
        <w:t>SUITE A UN ACCROISSEMENT TEMPORAIRE D’ACTIVITE</w:t>
      </w:r>
    </w:p>
    <w:p w:rsidR="00DF2F9F" w:rsidRDefault="00DF2F9F" w:rsidP="00DF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7425"/>
        </w:tabs>
        <w:jc w:val="center"/>
        <w:rPr>
          <w:b/>
          <w:i/>
          <w:caps/>
        </w:rPr>
      </w:pPr>
      <w:r>
        <w:rPr>
          <w:b/>
          <w:i/>
          <w:caps/>
        </w:rPr>
        <w:t>ARTICLE 3, 1° de la loi n° 84-53 du 26 janvier 1984</w:t>
      </w:r>
    </w:p>
    <w:p w:rsidR="00794B75" w:rsidRDefault="00794B75" w:rsidP="00794B75">
      <w:pPr>
        <w:ind w:hanging="709"/>
        <w:rPr>
          <w:sz w:val="22"/>
        </w:rPr>
      </w:pPr>
    </w:p>
    <w:p w:rsidR="00DF2F9F" w:rsidRPr="0035586E" w:rsidRDefault="0035586E" w:rsidP="0035586E">
      <w:pPr>
        <w:autoSpaceDE w:val="0"/>
        <w:autoSpaceDN w:val="0"/>
        <w:adjustRightInd w:val="0"/>
        <w:ind w:left="701" w:hanging="1410"/>
        <w:jc w:val="both"/>
        <w:rPr>
          <w:iCs/>
        </w:rPr>
      </w:pPr>
      <w:r>
        <w:rPr>
          <w:b/>
          <w:sz w:val="20"/>
          <w:szCs w:val="20"/>
        </w:rPr>
        <w:t>DL/2019/001</w:t>
      </w:r>
      <w:r w:rsidR="00794B75">
        <w:rPr>
          <w:b/>
          <w:sz w:val="20"/>
          <w:szCs w:val="20"/>
        </w:rPr>
        <w:tab/>
      </w:r>
      <w:r>
        <w:t>Monsieur le Maire</w:t>
      </w:r>
      <w:r w:rsidR="00DF2F9F" w:rsidRPr="0035586E">
        <w:t xml:space="preserve"> rappelle</w:t>
      </w:r>
      <w:r>
        <w:t xml:space="preserve"> au Conseil Municipal </w:t>
      </w:r>
      <w:r w:rsidR="00DF2F9F" w:rsidRPr="0035586E">
        <w:t>que l’article 3, 1°, de la loi n° 84-53 du 26 janvier 1984 portant dispositions statu</w:t>
      </w:r>
      <w:r w:rsidR="00BF0865">
        <w:t>t</w:t>
      </w:r>
      <w:r w:rsidR="00DF2F9F" w:rsidRPr="0035586E">
        <w:t>aires relatives</w:t>
      </w:r>
      <w:r>
        <w:t xml:space="preserve"> à la Fonction Publique T</w:t>
      </w:r>
      <w:r w:rsidR="00DF2F9F" w:rsidRPr="0035586E">
        <w:t>erritoriale autorise le recrutement sur des emplois non permanents d’agents contractuels pour un accroissement temporaire d’activité pour une durée maximale de douze mois sur une période consécutive de dix-huit mois, renouvellement compris.</w:t>
      </w:r>
    </w:p>
    <w:p w:rsidR="00DF2F9F" w:rsidRPr="0035586E" w:rsidRDefault="00DF2F9F" w:rsidP="00DF2F9F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F2F9F" w:rsidRPr="0035586E" w:rsidRDefault="0035586E" w:rsidP="0035586E">
      <w:pPr>
        <w:pStyle w:val="articlecontenu"/>
        <w:spacing w:after="0"/>
        <w:ind w:left="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 le Maire </w:t>
      </w:r>
      <w:r w:rsidR="00DF2F9F" w:rsidRPr="0035586E">
        <w:rPr>
          <w:rFonts w:ascii="Times New Roman" w:hAnsi="Times New Roman" w:cs="Times New Roman"/>
          <w:sz w:val="24"/>
          <w:szCs w:val="24"/>
        </w:rPr>
        <w:t xml:space="preserve">expose également </w:t>
      </w:r>
      <w:r>
        <w:rPr>
          <w:rFonts w:ascii="Times New Roman" w:hAnsi="Times New Roman" w:cs="Times New Roman"/>
          <w:sz w:val="24"/>
          <w:szCs w:val="24"/>
        </w:rPr>
        <w:t xml:space="preserve">au Conseil Municipal </w:t>
      </w:r>
      <w:r w:rsidR="00DF2F9F" w:rsidRPr="0035586E">
        <w:rPr>
          <w:rFonts w:ascii="Times New Roman" w:hAnsi="Times New Roman" w:cs="Times New Roman"/>
          <w:sz w:val="24"/>
          <w:szCs w:val="24"/>
        </w:rPr>
        <w:t xml:space="preserve">qu’il est nécessaire de </w:t>
      </w:r>
      <w:r>
        <w:rPr>
          <w:rFonts w:ascii="Times New Roman" w:hAnsi="Times New Roman" w:cs="Times New Roman"/>
          <w:sz w:val="24"/>
          <w:szCs w:val="24"/>
        </w:rPr>
        <w:t>prévoir l’entretien de la voirie, des espaces verts, des bâtiments, la première maintenance au niveau des équipements, la gestion du matériel et de l’outillage</w:t>
      </w:r>
      <w:r w:rsidR="00DF2F9F" w:rsidRPr="0035586E">
        <w:rPr>
          <w:rFonts w:ascii="Times New Roman" w:hAnsi="Times New Roman" w:cs="Times New Roman"/>
          <w:sz w:val="24"/>
          <w:szCs w:val="24"/>
        </w:rPr>
        <w:t>. Ces tâches ne peuvent être réalisées par les seuls agents permanents de la collectivité.</w:t>
      </w:r>
    </w:p>
    <w:p w:rsidR="00DF2F9F" w:rsidRPr="0035586E" w:rsidRDefault="00DF2F9F" w:rsidP="00DF2F9F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F2F9F" w:rsidRDefault="00DF2F9F" w:rsidP="0035586E">
      <w:pPr>
        <w:pStyle w:val="articlecontenu"/>
        <w:spacing w:after="0"/>
        <w:ind w:left="701" w:firstLine="0"/>
        <w:rPr>
          <w:rFonts w:ascii="Times New Roman" w:hAnsi="Times New Roman" w:cs="Times New Roman"/>
          <w:sz w:val="24"/>
          <w:szCs w:val="24"/>
        </w:rPr>
      </w:pPr>
      <w:r w:rsidRPr="0035586E">
        <w:rPr>
          <w:rFonts w:ascii="Times New Roman" w:hAnsi="Times New Roman" w:cs="Times New Roman"/>
          <w:sz w:val="24"/>
          <w:szCs w:val="24"/>
        </w:rPr>
        <w:t>Ainsi, en raison des tâches à effectuer, il propos</w:t>
      </w:r>
      <w:r w:rsidR="0035586E">
        <w:rPr>
          <w:rFonts w:ascii="Times New Roman" w:hAnsi="Times New Roman" w:cs="Times New Roman"/>
          <w:sz w:val="24"/>
          <w:szCs w:val="24"/>
        </w:rPr>
        <w:t>e au Conseil Municipal</w:t>
      </w:r>
      <w:r w:rsidRPr="0035586E">
        <w:rPr>
          <w:rFonts w:ascii="Times New Roman" w:hAnsi="Times New Roman" w:cs="Times New Roman"/>
          <w:sz w:val="24"/>
          <w:szCs w:val="24"/>
        </w:rPr>
        <w:t xml:space="preserve"> de c</w:t>
      </w:r>
      <w:r w:rsidR="0035586E">
        <w:rPr>
          <w:rFonts w:ascii="Times New Roman" w:hAnsi="Times New Roman" w:cs="Times New Roman"/>
          <w:sz w:val="24"/>
          <w:szCs w:val="24"/>
        </w:rPr>
        <w:t>réer, à compter du 1</w:t>
      </w:r>
      <w:r w:rsidR="0035586E" w:rsidRPr="0035586E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35586E">
        <w:rPr>
          <w:rFonts w:ascii="Times New Roman" w:hAnsi="Times New Roman" w:cs="Times New Roman"/>
          <w:sz w:val="24"/>
          <w:szCs w:val="24"/>
        </w:rPr>
        <w:t xml:space="preserve"> février 2019</w:t>
      </w:r>
      <w:r w:rsidRPr="0035586E">
        <w:rPr>
          <w:rFonts w:ascii="Times New Roman" w:hAnsi="Times New Roman" w:cs="Times New Roman"/>
          <w:sz w:val="24"/>
          <w:szCs w:val="24"/>
        </w:rPr>
        <w:t>, un emploi non permanent sur le grade</w:t>
      </w:r>
      <w:r w:rsidR="0035586E">
        <w:rPr>
          <w:rFonts w:ascii="Times New Roman" w:hAnsi="Times New Roman" w:cs="Times New Roman"/>
          <w:sz w:val="24"/>
          <w:szCs w:val="24"/>
        </w:rPr>
        <w:t xml:space="preserve"> d’Adjoint Technique </w:t>
      </w:r>
      <w:r w:rsidRPr="0035586E">
        <w:rPr>
          <w:rFonts w:ascii="Times New Roman" w:hAnsi="Times New Roman" w:cs="Times New Roman"/>
          <w:sz w:val="24"/>
          <w:szCs w:val="24"/>
        </w:rPr>
        <w:t>dont la durée hebdom</w:t>
      </w:r>
      <w:r w:rsidR="0035586E">
        <w:rPr>
          <w:rFonts w:ascii="Times New Roman" w:hAnsi="Times New Roman" w:cs="Times New Roman"/>
          <w:sz w:val="24"/>
          <w:szCs w:val="24"/>
        </w:rPr>
        <w:t>adaire de service est de 21</w:t>
      </w:r>
      <w:r w:rsidR="00C40C1C">
        <w:rPr>
          <w:rFonts w:ascii="Times New Roman" w:hAnsi="Times New Roman" w:cs="Times New Roman"/>
          <w:sz w:val="24"/>
          <w:szCs w:val="24"/>
        </w:rPr>
        <w:t>/35</w:t>
      </w:r>
      <w:r w:rsidR="00C40C1C" w:rsidRPr="00C40C1C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C40C1C">
        <w:rPr>
          <w:rFonts w:ascii="Times New Roman" w:hAnsi="Times New Roman" w:cs="Times New Roman"/>
          <w:sz w:val="24"/>
          <w:szCs w:val="24"/>
        </w:rPr>
        <w:t xml:space="preserve"> </w:t>
      </w:r>
      <w:r w:rsidRPr="0035586E">
        <w:rPr>
          <w:rFonts w:ascii="Times New Roman" w:hAnsi="Times New Roman" w:cs="Times New Roman"/>
          <w:sz w:val="24"/>
          <w:szCs w:val="24"/>
        </w:rPr>
        <w:t xml:space="preserve">et de l’autoriser à recruter un agent contractuel </w:t>
      </w:r>
      <w:r w:rsidR="00C40C1C">
        <w:rPr>
          <w:rFonts w:ascii="Times New Roman" w:hAnsi="Times New Roman" w:cs="Times New Roman"/>
          <w:sz w:val="24"/>
          <w:szCs w:val="24"/>
        </w:rPr>
        <w:t xml:space="preserve">pour une durée de 6 mois </w:t>
      </w:r>
      <w:r w:rsidRPr="0035586E">
        <w:rPr>
          <w:rFonts w:ascii="Times New Roman" w:hAnsi="Times New Roman" w:cs="Times New Roman"/>
          <w:sz w:val="24"/>
          <w:szCs w:val="24"/>
        </w:rPr>
        <w:t>suite à un accroissement temporaire d’activité</w:t>
      </w:r>
      <w:r w:rsidR="00C40C1C">
        <w:rPr>
          <w:rFonts w:ascii="Times New Roman" w:hAnsi="Times New Roman" w:cs="Times New Roman"/>
          <w:sz w:val="24"/>
          <w:szCs w:val="24"/>
        </w:rPr>
        <w:t xml:space="preserve"> concernant l’entretien de la commune.</w:t>
      </w:r>
    </w:p>
    <w:p w:rsidR="00C40C1C" w:rsidRPr="0035586E" w:rsidRDefault="00C40C1C" w:rsidP="0035586E">
      <w:pPr>
        <w:pStyle w:val="articlecontenu"/>
        <w:spacing w:after="0"/>
        <w:ind w:left="701" w:firstLine="0"/>
        <w:rPr>
          <w:rFonts w:ascii="Times New Roman" w:hAnsi="Times New Roman" w:cs="Times New Roman"/>
          <w:sz w:val="24"/>
          <w:szCs w:val="24"/>
        </w:rPr>
      </w:pPr>
    </w:p>
    <w:p w:rsidR="00DF2F9F" w:rsidRPr="0035586E" w:rsidRDefault="00DF2F9F" w:rsidP="00DF2F9F">
      <w:pPr>
        <w:pStyle w:val="articlecontenu"/>
        <w:spacing w:after="0"/>
        <w:ind w:firstLine="600"/>
        <w:rPr>
          <w:rFonts w:ascii="Times New Roman" w:hAnsi="Times New Roman" w:cs="Times New Roman"/>
          <w:b/>
          <w:sz w:val="24"/>
          <w:szCs w:val="24"/>
        </w:rPr>
      </w:pPr>
    </w:p>
    <w:p w:rsidR="00DF2F9F" w:rsidRPr="0035586E" w:rsidRDefault="00DF2F9F" w:rsidP="00C40C1C">
      <w:pPr>
        <w:pStyle w:val="articlecontenu"/>
        <w:spacing w:after="0"/>
        <w:ind w:firstLine="701"/>
        <w:rPr>
          <w:rFonts w:ascii="Times New Roman" w:hAnsi="Times New Roman" w:cs="Times New Roman"/>
          <w:b/>
          <w:sz w:val="24"/>
          <w:szCs w:val="24"/>
        </w:rPr>
      </w:pPr>
      <w:r w:rsidRPr="0035586E">
        <w:rPr>
          <w:rFonts w:ascii="Times New Roman" w:hAnsi="Times New Roman" w:cs="Times New Roman"/>
          <w:b/>
          <w:sz w:val="24"/>
          <w:szCs w:val="24"/>
        </w:rPr>
        <w:lastRenderedPageBreak/>
        <w:t>Après en avoir délibéré</w:t>
      </w:r>
      <w:r w:rsidR="00F40373">
        <w:rPr>
          <w:rFonts w:ascii="Times New Roman" w:hAnsi="Times New Roman" w:cs="Times New Roman"/>
          <w:b/>
          <w:sz w:val="24"/>
          <w:szCs w:val="24"/>
        </w:rPr>
        <w:t xml:space="preserve"> et à l’unanimité des votes</w:t>
      </w:r>
      <w:r w:rsidRPr="0035586E">
        <w:rPr>
          <w:rFonts w:ascii="Times New Roman" w:hAnsi="Times New Roman" w:cs="Times New Roman"/>
          <w:b/>
          <w:sz w:val="24"/>
          <w:szCs w:val="24"/>
        </w:rPr>
        <w:t>,</w:t>
      </w:r>
      <w:r w:rsidR="00C40C1C">
        <w:rPr>
          <w:rFonts w:ascii="Times New Roman" w:hAnsi="Times New Roman" w:cs="Times New Roman"/>
          <w:b/>
          <w:sz w:val="24"/>
          <w:szCs w:val="24"/>
        </w:rPr>
        <w:t xml:space="preserve"> le Conseil Municipal </w:t>
      </w:r>
      <w:r w:rsidRPr="0035586E">
        <w:rPr>
          <w:rFonts w:ascii="Times New Roman" w:hAnsi="Times New Roman" w:cs="Times New Roman"/>
          <w:b/>
          <w:sz w:val="24"/>
          <w:szCs w:val="24"/>
        </w:rPr>
        <w:t>décide :</w:t>
      </w:r>
    </w:p>
    <w:p w:rsidR="00DF2F9F" w:rsidRPr="0035586E" w:rsidRDefault="00DF2F9F" w:rsidP="00DF2F9F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F2F9F" w:rsidRPr="0035586E" w:rsidRDefault="00DF2F9F" w:rsidP="00A23367">
      <w:pPr>
        <w:pStyle w:val="articlecontenu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586E">
        <w:rPr>
          <w:rFonts w:ascii="Times New Roman" w:hAnsi="Times New Roman" w:cs="Times New Roman"/>
          <w:sz w:val="24"/>
          <w:szCs w:val="24"/>
        </w:rPr>
        <w:t>De créer un emploi non permanent relevant du</w:t>
      </w:r>
      <w:r w:rsidR="00C40C1C">
        <w:rPr>
          <w:rFonts w:ascii="Times New Roman" w:hAnsi="Times New Roman" w:cs="Times New Roman"/>
          <w:sz w:val="24"/>
          <w:szCs w:val="24"/>
        </w:rPr>
        <w:t xml:space="preserve"> grade d’Adjoint Technique </w:t>
      </w:r>
      <w:r w:rsidRPr="0035586E">
        <w:rPr>
          <w:rFonts w:ascii="Times New Roman" w:hAnsi="Times New Roman" w:cs="Times New Roman"/>
          <w:sz w:val="24"/>
          <w:szCs w:val="24"/>
        </w:rPr>
        <w:t>pour effe</w:t>
      </w:r>
      <w:r w:rsidR="00C40C1C">
        <w:rPr>
          <w:rFonts w:ascii="Times New Roman" w:hAnsi="Times New Roman" w:cs="Times New Roman"/>
          <w:sz w:val="24"/>
          <w:szCs w:val="24"/>
        </w:rPr>
        <w:t xml:space="preserve">ctuer les missions d’entretien de la voirie, des espaces verts, des bâtiments, de première maintenance au niveau des équipements, de gestion du matériel et de l’outillage </w:t>
      </w:r>
      <w:r w:rsidRPr="0035586E">
        <w:rPr>
          <w:rFonts w:ascii="Times New Roman" w:hAnsi="Times New Roman" w:cs="Times New Roman"/>
          <w:sz w:val="24"/>
          <w:szCs w:val="24"/>
        </w:rPr>
        <w:t>suite à l’accroissement temporaire d’activité d’une durée hebdomadaire de travail égale à</w:t>
      </w:r>
      <w:r w:rsidR="00C40C1C">
        <w:rPr>
          <w:rFonts w:ascii="Times New Roman" w:hAnsi="Times New Roman" w:cs="Times New Roman"/>
          <w:sz w:val="24"/>
          <w:szCs w:val="24"/>
        </w:rPr>
        <w:t xml:space="preserve"> 21</w:t>
      </w:r>
      <w:r w:rsidRPr="0035586E">
        <w:rPr>
          <w:rFonts w:ascii="Times New Roman" w:hAnsi="Times New Roman" w:cs="Times New Roman"/>
          <w:sz w:val="24"/>
          <w:szCs w:val="24"/>
        </w:rPr>
        <w:t>/35</w:t>
      </w:r>
      <w:r w:rsidR="00C40C1C" w:rsidRPr="00C40C1C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C40C1C">
        <w:rPr>
          <w:rFonts w:ascii="Times New Roman" w:hAnsi="Times New Roman" w:cs="Times New Roman"/>
          <w:sz w:val="24"/>
          <w:szCs w:val="24"/>
        </w:rPr>
        <w:t xml:space="preserve"> , à compter du 1</w:t>
      </w:r>
      <w:r w:rsidR="00C40C1C" w:rsidRPr="00C40C1C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C40C1C">
        <w:rPr>
          <w:rFonts w:ascii="Times New Roman" w:hAnsi="Times New Roman" w:cs="Times New Roman"/>
          <w:sz w:val="24"/>
          <w:szCs w:val="24"/>
        </w:rPr>
        <w:t xml:space="preserve"> février 2019 pour une durée de 6 mois soit jusqu’au 31 juillet 2019 inclus.</w:t>
      </w:r>
    </w:p>
    <w:p w:rsidR="00DF2F9F" w:rsidRPr="0035586E" w:rsidRDefault="00DF2F9F" w:rsidP="00DF2F9F">
      <w:pPr>
        <w:pStyle w:val="articlecontenu"/>
        <w:tabs>
          <w:tab w:val="left" w:pos="284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F2F9F" w:rsidRPr="0035586E" w:rsidRDefault="00DF2F9F" w:rsidP="00C40C1C">
      <w:pPr>
        <w:pStyle w:val="articlecontenu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586E">
        <w:rPr>
          <w:rFonts w:ascii="Times New Roman" w:hAnsi="Times New Roman" w:cs="Times New Roman"/>
          <w:sz w:val="24"/>
          <w:szCs w:val="24"/>
        </w:rPr>
        <w:t xml:space="preserve">La rémunération sera fixée par </w:t>
      </w:r>
      <w:r w:rsidR="000D0B7F">
        <w:rPr>
          <w:rFonts w:ascii="Times New Roman" w:hAnsi="Times New Roman" w:cs="Times New Roman"/>
          <w:sz w:val="24"/>
          <w:szCs w:val="24"/>
        </w:rPr>
        <w:t>référence à l’indice brut 350</w:t>
      </w:r>
      <w:bookmarkStart w:id="0" w:name="_GoBack"/>
      <w:bookmarkEnd w:id="0"/>
      <w:r w:rsidR="00F40373">
        <w:rPr>
          <w:rFonts w:ascii="Times New Roman" w:hAnsi="Times New Roman" w:cs="Times New Roman"/>
          <w:sz w:val="24"/>
          <w:szCs w:val="24"/>
        </w:rPr>
        <w:t xml:space="preserve"> indice majoré 327, </w:t>
      </w:r>
      <w:r w:rsidRPr="0035586E">
        <w:rPr>
          <w:rFonts w:ascii="Times New Roman" w:hAnsi="Times New Roman" w:cs="Times New Roman"/>
          <w:sz w:val="24"/>
          <w:szCs w:val="24"/>
        </w:rPr>
        <w:t>à laquelle s’ajoutent les suppléments et indemnités en vigueur.</w:t>
      </w:r>
    </w:p>
    <w:p w:rsidR="00DF2F9F" w:rsidRPr="0035586E" w:rsidRDefault="00DF2F9F" w:rsidP="00DF2F9F">
      <w:pPr>
        <w:pStyle w:val="articlecontenu"/>
        <w:tabs>
          <w:tab w:val="left" w:pos="284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F2F9F" w:rsidRDefault="00DF2F9F" w:rsidP="00A23367">
      <w:pPr>
        <w:pStyle w:val="articlecontenu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586E">
        <w:rPr>
          <w:rFonts w:ascii="Times New Roman" w:hAnsi="Times New Roman" w:cs="Times New Roman"/>
          <w:sz w:val="24"/>
          <w:szCs w:val="24"/>
        </w:rPr>
        <w:t>La dépense correspondante sera i</w:t>
      </w:r>
      <w:r w:rsidR="00A23367">
        <w:rPr>
          <w:rFonts w:ascii="Times New Roman" w:hAnsi="Times New Roman" w:cs="Times New Roman"/>
          <w:sz w:val="24"/>
          <w:szCs w:val="24"/>
        </w:rPr>
        <w:t>nscrite a</w:t>
      </w:r>
      <w:r w:rsidR="00BF0865">
        <w:rPr>
          <w:rFonts w:ascii="Times New Roman" w:hAnsi="Times New Roman" w:cs="Times New Roman"/>
          <w:sz w:val="24"/>
          <w:szCs w:val="24"/>
        </w:rPr>
        <w:t>u chapitre 012 article 6413 du Budget P</w:t>
      </w:r>
      <w:r w:rsidR="00A23367">
        <w:rPr>
          <w:rFonts w:ascii="Times New Roman" w:hAnsi="Times New Roman" w:cs="Times New Roman"/>
          <w:sz w:val="24"/>
          <w:szCs w:val="24"/>
        </w:rPr>
        <w:t>rimitif de l’année 2019</w:t>
      </w:r>
      <w:r w:rsidRPr="0035586E">
        <w:rPr>
          <w:rFonts w:ascii="Times New Roman" w:hAnsi="Times New Roman" w:cs="Times New Roman"/>
          <w:sz w:val="24"/>
          <w:szCs w:val="24"/>
        </w:rPr>
        <w:t>.</w:t>
      </w:r>
    </w:p>
    <w:p w:rsidR="00A23367" w:rsidRDefault="00A23367" w:rsidP="00A23367">
      <w:pPr>
        <w:pStyle w:val="Paragraphedeliste"/>
      </w:pPr>
    </w:p>
    <w:p w:rsidR="00A23367" w:rsidRPr="0035586E" w:rsidRDefault="00A23367" w:rsidP="00A23367">
      <w:pPr>
        <w:pStyle w:val="articlecontenu"/>
        <w:tabs>
          <w:tab w:val="left" w:pos="284"/>
        </w:tabs>
        <w:spacing w:after="0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 le Maire est autorisé à établir et </w:t>
      </w:r>
      <w:r w:rsidR="00BF0865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signer le contrat de recrutement correspondant.</w:t>
      </w:r>
    </w:p>
    <w:p w:rsidR="00DF2F9F" w:rsidRDefault="00DF2F9F" w:rsidP="00A23367">
      <w:pPr>
        <w:jc w:val="both"/>
        <w:rPr>
          <w:b/>
          <w:iCs/>
        </w:rPr>
      </w:pPr>
    </w:p>
    <w:p w:rsidR="00794B75" w:rsidRDefault="00794B75" w:rsidP="0079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aps/>
        </w:rPr>
      </w:pPr>
      <w:r>
        <w:rPr>
          <w:b/>
          <w:i/>
          <w:caps/>
        </w:rPr>
        <w:t>questions diverses</w:t>
      </w:r>
    </w:p>
    <w:p w:rsidR="00794B75" w:rsidRDefault="00794B75" w:rsidP="00A23367">
      <w:pPr>
        <w:autoSpaceDE w:val="0"/>
        <w:autoSpaceDN w:val="0"/>
        <w:adjustRightInd w:val="0"/>
        <w:jc w:val="both"/>
      </w:pPr>
    </w:p>
    <w:p w:rsidR="00794B75" w:rsidRDefault="00794B75" w:rsidP="00794B7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>
        <w:t>Monsieur</w:t>
      </w:r>
      <w:r w:rsidR="00A23367">
        <w:t xml:space="preserve"> le Maire fait un bilan de l’expériment</w:t>
      </w:r>
      <w:r w:rsidR="002D55AE">
        <w:t xml:space="preserve">ation qui est en cours </w:t>
      </w:r>
      <w:r w:rsidR="00A23367">
        <w:t xml:space="preserve">concernant l’arrêt du car scolaire </w:t>
      </w:r>
      <w:r>
        <w:t>sur l’aire de stationnement située à proximité de l’abri</w:t>
      </w:r>
      <w:r w:rsidR="00A23367">
        <w:t>bus positionné devant la Mairie et demande aux conseillers d’exprimer leur ressenti. Le d</w:t>
      </w:r>
      <w:r w:rsidR="00BF0865">
        <w:t>éplacement du car à cet endroit</w:t>
      </w:r>
      <w:r w:rsidR="00A23367">
        <w:t xml:space="preserve"> ne </w:t>
      </w:r>
      <w:r w:rsidR="002D55AE">
        <w:t xml:space="preserve">semble pas solutionner totalement </w:t>
      </w:r>
      <w:r w:rsidR="00A23367">
        <w:t>le problème de sécurité pour les enfants.</w:t>
      </w:r>
    </w:p>
    <w:p w:rsidR="00794B75" w:rsidRDefault="00794B75" w:rsidP="00794B75">
      <w:pPr>
        <w:pStyle w:val="Paragraphedeliste"/>
      </w:pPr>
    </w:p>
    <w:p w:rsidR="00794B75" w:rsidRDefault="002D55AE" w:rsidP="00794B7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>
        <w:t>Monsieur Sylvain CANCHEL demande l’installation d’un panneau pour limiter la vitesse dans le Lotissement les Merisiers ainsi que le marquage des places de parking</w:t>
      </w:r>
      <w:r w:rsidR="00794B75">
        <w:t>.</w:t>
      </w:r>
    </w:p>
    <w:p w:rsidR="00794B75" w:rsidRDefault="00794B75" w:rsidP="00794B75">
      <w:pPr>
        <w:pStyle w:val="Paragraphedeliste"/>
        <w:autoSpaceDE w:val="0"/>
        <w:autoSpaceDN w:val="0"/>
        <w:adjustRightInd w:val="0"/>
        <w:ind w:left="1061"/>
        <w:jc w:val="both"/>
      </w:pPr>
    </w:p>
    <w:p w:rsidR="00794B75" w:rsidRDefault="00794B75" w:rsidP="00794B75">
      <w:pPr>
        <w:pStyle w:val="Paragraphedeliste"/>
        <w:autoSpaceDE w:val="0"/>
        <w:autoSpaceDN w:val="0"/>
        <w:adjustRightInd w:val="0"/>
        <w:ind w:left="1061"/>
        <w:jc w:val="both"/>
      </w:pPr>
    </w:p>
    <w:p w:rsidR="00794B75" w:rsidRDefault="00794B75" w:rsidP="00794B75">
      <w:pPr>
        <w:tabs>
          <w:tab w:val="left" w:pos="993"/>
        </w:tabs>
        <w:jc w:val="center"/>
        <w:rPr>
          <w:u w:val="single"/>
        </w:rPr>
      </w:pPr>
      <w:r>
        <w:rPr>
          <w:u w:val="single"/>
        </w:rPr>
        <w:t xml:space="preserve">L’ordre du jour étant </w:t>
      </w:r>
      <w:r w:rsidR="00BF0865">
        <w:rPr>
          <w:u w:val="single"/>
        </w:rPr>
        <w:t>épuisé, la séance est levée à 18 heures 45</w:t>
      </w:r>
      <w:r>
        <w:rPr>
          <w:u w:val="single"/>
        </w:rPr>
        <w:t xml:space="preserve"> minutes.</w:t>
      </w:r>
    </w:p>
    <w:p w:rsidR="00794B75" w:rsidRDefault="00794B75" w:rsidP="00794B75">
      <w:pPr>
        <w:tabs>
          <w:tab w:val="left" w:pos="993"/>
        </w:tabs>
        <w:jc w:val="center"/>
        <w:rPr>
          <w:u w:val="single"/>
        </w:rPr>
      </w:pPr>
    </w:p>
    <w:p w:rsidR="00794B75" w:rsidRDefault="00794B75" w:rsidP="00794B75"/>
    <w:p w:rsidR="00794B75" w:rsidRDefault="00794B75" w:rsidP="00794B75">
      <w:pPr>
        <w:jc w:val="center"/>
      </w:pPr>
      <w:r>
        <w:rPr>
          <w:b/>
        </w:rPr>
        <w:t>Le Maire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Le Secrétaire</w:t>
      </w:r>
      <w:r>
        <w:rPr>
          <w:b/>
        </w:rPr>
        <w:tab/>
        <w:t xml:space="preserve">                             Les Membres</w:t>
      </w:r>
    </w:p>
    <w:p w:rsidR="00794B75" w:rsidRDefault="00794B75" w:rsidP="00794B75"/>
    <w:p w:rsidR="00794B75" w:rsidRDefault="00794B75" w:rsidP="00794B75"/>
    <w:p w:rsidR="00900947" w:rsidRPr="00794B75" w:rsidRDefault="00900947" w:rsidP="00794B75"/>
    <w:sectPr w:rsidR="00900947" w:rsidRPr="0079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103"/>
    <w:multiLevelType w:val="hybridMultilevel"/>
    <w:tmpl w:val="9604B844"/>
    <w:lvl w:ilvl="0" w:tplc="1A5C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F6B2D"/>
    <w:multiLevelType w:val="hybridMultilevel"/>
    <w:tmpl w:val="97C61668"/>
    <w:lvl w:ilvl="0" w:tplc="16F879B6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3D9C55FE"/>
    <w:multiLevelType w:val="hybridMultilevel"/>
    <w:tmpl w:val="A2E80578"/>
    <w:lvl w:ilvl="0" w:tplc="2CFC407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41172A8"/>
    <w:multiLevelType w:val="hybridMultilevel"/>
    <w:tmpl w:val="19843246"/>
    <w:lvl w:ilvl="0" w:tplc="53042B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B77D2"/>
    <w:multiLevelType w:val="hybridMultilevel"/>
    <w:tmpl w:val="769A6810"/>
    <w:lvl w:ilvl="0" w:tplc="CDB41B30">
      <w:start w:val="3"/>
      <w:numFmt w:val="bullet"/>
      <w:lvlText w:val="-"/>
      <w:lvlJc w:val="left"/>
      <w:pPr>
        <w:ind w:left="21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5"/>
    <w:rsid w:val="000D0B7F"/>
    <w:rsid w:val="002D55AE"/>
    <w:rsid w:val="0035586E"/>
    <w:rsid w:val="00772225"/>
    <w:rsid w:val="00794B75"/>
    <w:rsid w:val="00900947"/>
    <w:rsid w:val="00A23367"/>
    <w:rsid w:val="00BF0865"/>
    <w:rsid w:val="00C40C1C"/>
    <w:rsid w:val="00DF2F9F"/>
    <w:rsid w:val="00F0328C"/>
    <w:rsid w:val="00F4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F1703-E970-4B11-8454-AD566305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794B75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794B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94B75"/>
    <w:pPr>
      <w:ind w:left="720"/>
      <w:contextualSpacing/>
    </w:pPr>
  </w:style>
  <w:style w:type="paragraph" w:customStyle="1" w:styleId="articlen">
    <w:name w:val="article : n°"/>
    <w:basedOn w:val="Normal"/>
    <w:rsid w:val="00DF2F9F"/>
    <w:pPr>
      <w:autoSpaceDE w:val="0"/>
      <w:autoSpaceDN w:val="0"/>
      <w:spacing w:before="10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rticlecontenu">
    <w:name w:val="article : contenu"/>
    <w:basedOn w:val="Normal"/>
    <w:rsid w:val="00DF2F9F"/>
    <w:pPr>
      <w:autoSpaceDE w:val="0"/>
      <w:autoSpaceDN w:val="0"/>
      <w:spacing w:after="140"/>
      <w:ind w:firstLine="567"/>
      <w:jc w:val="both"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5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5A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6</cp:revision>
  <cp:lastPrinted>2019-01-29T12:55:00Z</cp:lastPrinted>
  <dcterms:created xsi:type="dcterms:W3CDTF">2019-01-29T10:13:00Z</dcterms:created>
  <dcterms:modified xsi:type="dcterms:W3CDTF">2019-02-22T17:17:00Z</dcterms:modified>
</cp:coreProperties>
</file>